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B34D" w14:textId="5D645D1B" w:rsidR="003743DB" w:rsidRPr="003743DB" w:rsidRDefault="003743DB" w:rsidP="00462C8D">
      <w:pPr>
        <w:pStyle w:val="Default"/>
        <w:jc w:val="center"/>
        <w:rPr>
          <w:color w:val="auto"/>
        </w:rPr>
      </w:pPr>
      <w:r>
        <w:rPr>
          <w:b/>
          <w:bCs/>
          <w:color w:val="auto"/>
          <w:sz w:val="22"/>
          <w:szCs w:val="22"/>
        </w:rPr>
        <w:t>ŽIADOSŤ O POVOLENIE ODSTRÁNENIA STAVBY ALEBO JEJ ČASTI</w:t>
      </w:r>
    </w:p>
    <w:p w14:paraId="4294310B" w14:textId="77777777" w:rsidR="003743DB" w:rsidRDefault="003743DB" w:rsidP="003743DB">
      <w:pPr>
        <w:pStyle w:val="Default"/>
        <w:pBdr>
          <w:bottom w:val="single" w:sz="4" w:space="1" w:color="auto"/>
        </w:pBd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(podľa § 88 Z. </w:t>
      </w:r>
      <w:r>
        <w:rPr>
          <w:b/>
          <w:bCs/>
          <w:i/>
          <w:iCs/>
          <w:color w:val="auto"/>
          <w:sz w:val="22"/>
          <w:szCs w:val="22"/>
        </w:rPr>
        <w:t xml:space="preserve">č. </w:t>
      </w:r>
      <w:r>
        <w:rPr>
          <w:color w:val="auto"/>
          <w:sz w:val="22"/>
          <w:szCs w:val="22"/>
        </w:rPr>
        <w:t>50/1976 Zb. v znení neskorších právnych úprav a podľa § 24 vyhl. č. 453/2001 Z. z.)</w:t>
      </w:r>
    </w:p>
    <w:p w14:paraId="4A2A42F2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096DAC89" w14:textId="77777777" w:rsidR="003743DB" w:rsidRDefault="003743DB" w:rsidP="003743DB">
      <w:pPr>
        <w:pStyle w:val="Default"/>
        <w:rPr>
          <w:b/>
          <w:bCs/>
          <w:color w:val="auto"/>
          <w:sz w:val="22"/>
          <w:szCs w:val="22"/>
        </w:rPr>
      </w:pPr>
    </w:p>
    <w:p w14:paraId="190851CB" w14:textId="77777777" w:rsidR="003743DB" w:rsidRDefault="003743DB" w:rsidP="003743DB">
      <w:pPr>
        <w:pStyle w:val="Default"/>
        <w:rPr>
          <w:b/>
          <w:bCs/>
          <w:color w:val="auto"/>
          <w:sz w:val="22"/>
          <w:szCs w:val="22"/>
        </w:rPr>
      </w:pPr>
    </w:p>
    <w:p w14:paraId="1BE78A49" w14:textId="77777777" w:rsidR="003743DB" w:rsidRDefault="003743DB" w:rsidP="003743DB">
      <w:pPr>
        <w:pStyle w:val="Default"/>
        <w:rPr>
          <w:b/>
          <w:bCs/>
          <w:color w:val="auto"/>
          <w:sz w:val="22"/>
          <w:szCs w:val="22"/>
        </w:rPr>
      </w:pPr>
    </w:p>
    <w:p w14:paraId="006A6EC8" w14:textId="77777777" w:rsidR="003743DB" w:rsidRDefault="003743DB" w:rsidP="003743DB">
      <w:pPr>
        <w:pStyle w:val="Default"/>
        <w:rPr>
          <w:b/>
          <w:bCs/>
          <w:color w:val="auto"/>
          <w:sz w:val="22"/>
          <w:szCs w:val="22"/>
        </w:rPr>
      </w:pPr>
    </w:p>
    <w:p w14:paraId="450C155E" w14:textId="77777777" w:rsidR="003743DB" w:rsidRDefault="003743DB" w:rsidP="003743DB">
      <w:pPr>
        <w:pStyle w:val="Default"/>
        <w:rPr>
          <w:b/>
          <w:bCs/>
          <w:color w:val="auto"/>
          <w:sz w:val="22"/>
          <w:szCs w:val="22"/>
        </w:rPr>
      </w:pPr>
    </w:p>
    <w:p w14:paraId="4A42289B" w14:textId="77777777" w:rsidR="003743DB" w:rsidRDefault="003743DB" w:rsidP="003743DB">
      <w:pPr>
        <w:pStyle w:val="Default"/>
        <w:rPr>
          <w:b/>
          <w:bCs/>
          <w:color w:val="auto"/>
          <w:sz w:val="22"/>
          <w:szCs w:val="22"/>
        </w:rPr>
      </w:pPr>
    </w:p>
    <w:p w14:paraId="5257277D" w14:textId="0E28B205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1. Žiadateľ:</w:t>
      </w:r>
    </w:p>
    <w:p w14:paraId="7492BDA0" w14:textId="260840FF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Meno a priezvisko, titul (názov organizácie</w:t>
      </w:r>
      <w:r w:rsidRPr="003743DB">
        <w:rPr>
          <w:color w:val="auto"/>
          <w:sz w:val="20"/>
          <w:szCs w:val="20"/>
        </w:rPr>
        <w:t>):</w:t>
      </w:r>
      <w:r w:rsidRPr="003743DB">
        <w:rPr>
          <w:color w:val="auto"/>
          <w:sz w:val="22"/>
          <w:szCs w:val="22"/>
        </w:rPr>
        <w:t>.....................................................................................</w:t>
      </w:r>
      <w:r>
        <w:rPr>
          <w:color w:val="auto"/>
          <w:sz w:val="22"/>
          <w:szCs w:val="22"/>
        </w:rPr>
        <w:t>........</w:t>
      </w:r>
    </w:p>
    <w:p w14:paraId="7C23FA86" w14:textId="77777777" w:rsidR="003743DB" w:rsidRP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0A98431B" w14:textId="047ABC0C" w:rsidR="003743DB" w:rsidRPr="003743DB" w:rsidRDefault="003743DB" w:rsidP="003743DB">
      <w:pPr>
        <w:pStyle w:val="Default"/>
        <w:rPr>
          <w:color w:val="auto"/>
          <w:sz w:val="22"/>
          <w:szCs w:val="22"/>
        </w:rPr>
      </w:pPr>
      <w:r w:rsidRPr="003743DB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</w:rPr>
        <w:t>.............</w:t>
      </w:r>
    </w:p>
    <w:p w14:paraId="3C818D73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708D9023" w14:textId="1F4F0AA4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Vlastník (-ci) stavby (meno, priezvisko, príp. názov organizácie):............................................................</w:t>
      </w:r>
    </w:p>
    <w:p w14:paraId="69C06318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66ED803D" w14:textId="2CF4E639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EF8E305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511C4506" w14:textId="50796FF9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Adresa bydliska (pri právnickej osobe jej sídlo):.......................................................................................</w:t>
      </w:r>
    </w:p>
    <w:p w14:paraId="4FCA7D82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17381ABC" w14:textId="08BA4E46" w:rsidR="003743DB" w:rsidRP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A273E8C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5E666075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2. Druh, účel a označenie stavby:</w:t>
      </w:r>
    </w:p>
    <w:p w14:paraId="7A4A2CF9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DB5705A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1D65EEF6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18E2425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4D1B123F" w14:textId="6A8D15E7" w:rsidR="003743DB" w:rsidRP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88F5142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4D2D01E7" w14:textId="202A906C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3. Parcelné číslo pozemku:</w:t>
      </w:r>
      <w:r>
        <w:rPr>
          <w:color w:val="auto"/>
          <w:sz w:val="22"/>
          <w:szCs w:val="22"/>
        </w:rPr>
        <w:t>......................................</w:t>
      </w:r>
      <w:r>
        <w:rPr>
          <w:b/>
          <w:bCs/>
          <w:color w:val="auto"/>
          <w:sz w:val="22"/>
          <w:szCs w:val="22"/>
        </w:rPr>
        <w:t>katastrálne územie</w:t>
      </w:r>
      <w:r>
        <w:rPr>
          <w:color w:val="auto"/>
          <w:sz w:val="22"/>
          <w:szCs w:val="22"/>
        </w:rPr>
        <w:t>.................................................</w:t>
      </w:r>
    </w:p>
    <w:p w14:paraId="5F401B82" w14:textId="77777777" w:rsidR="003743DB" w:rsidRP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6201E0DE" w14:textId="62296EFD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 Dôvody odstránenia stavby:</w:t>
      </w:r>
      <w:r>
        <w:rPr>
          <w:color w:val="auto"/>
          <w:sz w:val="22"/>
          <w:szCs w:val="22"/>
        </w:rPr>
        <w:t>.................................................................................................................</w:t>
      </w:r>
    </w:p>
    <w:p w14:paraId="52AEEC35" w14:textId="7D1C8B72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05A3C3A5" w14:textId="4404217C" w:rsidR="003743DB" w:rsidRP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BA89FAC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2F024AF9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Názov organizácie, ktorá stavbu odstráni, </w:t>
      </w:r>
      <w:r>
        <w:rPr>
          <w:color w:val="auto"/>
          <w:sz w:val="22"/>
          <w:szCs w:val="22"/>
        </w:rPr>
        <w:t>ak stavbu bude odstraňovať organizácia sama pre seba alebo ak sa má stavba odstrániť svojpomocou, uvedie vlastník stavby, ako je zabezpečené odborné vedenie alebo meno a adresu osoby, ktorá bude vykonávať odborný dozor na prácami:</w:t>
      </w:r>
    </w:p>
    <w:p w14:paraId="116271F4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3465DFAB" w14:textId="23AC7105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60302DC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3C916194" w14:textId="0E774068" w:rsidR="003743DB" w:rsidRDefault="003743DB" w:rsidP="003743DB">
      <w:pPr>
        <w:pStyle w:val="Default"/>
        <w:rPr>
          <w:color w:val="auto"/>
          <w:sz w:val="22"/>
          <w:szCs w:val="22"/>
        </w:rPr>
      </w:pPr>
      <w:r w:rsidRPr="003743DB">
        <w:rPr>
          <w:b/>
          <w:bCs/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. Či sa stavba odstráni s použitím trhavín.................................................................................................</w:t>
      </w:r>
    </w:p>
    <w:p w14:paraId="4C6AF948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30593253" w14:textId="44AA8389" w:rsidR="003743DB" w:rsidRDefault="003743DB" w:rsidP="003743DB">
      <w:pPr>
        <w:pStyle w:val="Default"/>
        <w:rPr>
          <w:color w:val="auto"/>
          <w:sz w:val="22"/>
          <w:szCs w:val="22"/>
        </w:rPr>
      </w:pPr>
      <w:r w:rsidRPr="003743DB">
        <w:rPr>
          <w:b/>
          <w:bCs/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 Ako sa naloží s materiálom a kde sa prebytočný materiál uloží.............................................................</w:t>
      </w:r>
    </w:p>
    <w:p w14:paraId="71EF451D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7ABC009E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EFAEA26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14DF1CD4" w14:textId="1970946D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C1CC4AE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68EC5F89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4F19EC40" w14:textId="433ECB61" w:rsidR="003743DB" w:rsidRDefault="003743DB" w:rsidP="003743DB">
      <w:pPr>
        <w:pStyle w:val="Default"/>
        <w:rPr>
          <w:color w:val="auto"/>
          <w:sz w:val="22"/>
          <w:szCs w:val="22"/>
        </w:rPr>
      </w:pPr>
      <w:r w:rsidRPr="003743DB">
        <w:rPr>
          <w:b/>
          <w:bCs/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. Zoznam a adresy účastníkov konania - vlastníkov susedných nehnuteľností (</w:t>
      </w:r>
      <w:proofErr w:type="spellStart"/>
      <w:r>
        <w:rPr>
          <w:color w:val="auto"/>
          <w:sz w:val="22"/>
          <w:szCs w:val="22"/>
        </w:rPr>
        <w:t>parc</w:t>
      </w:r>
      <w:proofErr w:type="spellEnd"/>
      <w:r>
        <w:rPr>
          <w:color w:val="auto"/>
          <w:sz w:val="22"/>
          <w:szCs w:val="22"/>
        </w:rPr>
        <w:t>. č.):</w:t>
      </w:r>
    </w:p>
    <w:p w14:paraId="304D0410" w14:textId="77777777" w:rsidR="003743DB" w:rsidRDefault="003743DB" w:rsidP="003743DB">
      <w:pPr>
        <w:pStyle w:val="Default"/>
        <w:rPr>
          <w:color w:val="auto"/>
          <w:sz w:val="22"/>
          <w:szCs w:val="22"/>
        </w:rPr>
        <w:sectPr w:rsidR="003743DB" w:rsidSect="0079735A">
          <w:headerReference w:type="default" r:id="rId6"/>
          <w:headerReference w:type="firs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A1995B" w14:textId="5D21BA29" w:rsidR="003743DB" w:rsidRPr="003743DB" w:rsidRDefault="003743DB" w:rsidP="003743DB">
      <w:pPr>
        <w:pStyle w:val="Default"/>
        <w:rPr>
          <w:color w:val="auto"/>
          <w:sz w:val="22"/>
          <w:szCs w:val="22"/>
        </w:rPr>
        <w:sectPr w:rsidR="003743DB" w:rsidRPr="003743DB" w:rsidSect="007973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893927" w14:textId="77777777" w:rsidR="003743DB" w:rsidRDefault="003743DB" w:rsidP="003743DB">
      <w:pPr>
        <w:pStyle w:val="Default"/>
        <w:rPr>
          <w:color w:val="auto"/>
        </w:rPr>
      </w:pPr>
    </w:p>
    <w:p w14:paraId="450885B2" w14:textId="3159F0DD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</w:t>
      </w:r>
      <w:r w:rsidRPr="003743DB">
        <w:rPr>
          <w:color w:val="auto"/>
          <w:sz w:val="22"/>
          <w:szCs w:val="22"/>
        </w:rPr>
        <w:t>Návrh na opatrenia na susednom pozemku alebo stavbe, ak sa majú z týchto nehnuteľností vykonávať búracie práce alebo ak majú tieto nehnuteľnosti inak použiť:</w:t>
      </w:r>
      <w:r>
        <w:rPr>
          <w:color w:val="auto"/>
          <w:sz w:val="22"/>
          <w:szCs w:val="22"/>
        </w:rPr>
        <w:t>..................................................</w:t>
      </w:r>
    </w:p>
    <w:p w14:paraId="0436DBBB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073A15E2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EF11AF5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3858333B" w14:textId="5A663AF8" w:rsidR="003743DB" w:rsidRP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2FDD1E1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0E69AB3D" w14:textId="7F1F58D1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10. Technologický popis prác:</w:t>
      </w:r>
      <w:r w:rsidR="00DE58F2">
        <w:rPr>
          <w:color w:val="auto"/>
          <w:sz w:val="22"/>
          <w:szCs w:val="22"/>
        </w:rPr>
        <w:t>.................................................................................................................</w:t>
      </w:r>
    </w:p>
    <w:p w14:paraId="26FD6791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</w:p>
    <w:p w14:paraId="2C0DAC29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31FAB21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</w:p>
    <w:p w14:paraId="3C46B6B1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1FEC2B3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</w:p>
    <w:p w14:paraId="5FF868F9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A4A26A3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</w:p>
    <w:p w14:paraId="202864FA" w14:textId="57E0131D" w:rsidR="00DE58F2" w:rsidRPr="00DE58F2" w:rsidRDefault="00DE58F2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6DAF870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2F3E96AF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</w:p>
    <w:p w14:paraId="7BF401D3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</w:p>
    <w:p w14:paraId="4D6E51A8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</w:p>
    <w:p w14:paraId="197999C9" w14:textId="233866CA" w:rsidR="003743DB" w:rsidRDefault="00DE58F2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V.......................................................</w:t>
      </w:r>
      <w:r w:rsidR="00367360">
        <w:rPr>
          <w:color w:val="auto"/>
          <w:sz w:val="22"/>
          <w:szCs w:val="22"/>
        </w:rPr>
        <w:t xml:space="preserve"> </w:t>
      </w:r>
      <w:r w:rsidR="003743DB">
        <w:rPr>
          <w:color w:val="auto"/>
          <w:sz w:val="22"/>
          <w:szCs w:val="22"/>
        </w:rPr>
        <w:t>Dňa:</w:t>
      </w:r>
      <w:r>
        <w:rPr>
          <w:color w:val="auto"/>
          <w:sz w:val="22"/>
          <w:szCs w:val="22"/>
        </w:rPr>
        <w:t>.......................................</w:t>
      </w:r>
      <w:r>
        <w:rPr>
          <w:color w:val="auto"/>
          <w:sz w:val="22"/>
          <w:szCs w:val="22"/>
        </w:rPr>
        <w:tab/>
      </w:r>
    </w:p>
    <w:p w14:paraId="69809AD3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</w:p>
    <w:p w14:paraId="42A82B19" w14:textId="7BD4D047" w:rsidR="00DE58F2" w:rsidRDefault="00DE58F2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</w:p>
    <w:p w14:paraId="0F53D9B6" w14:textId="77777777" w:rsidR="00DE58F2" w:rsidRDefault="00DE58F2" w:rsidP="003743DB">
      <w:pPr>
        <w:pStyle w:val="Default"/>
        <w:rPr>
          <w:color w:val="auto"/>
          <w:sz w:val="22"/>
          <w:szCs w:val="22"/>
        </w:rPr>
      </w:pPr>
    </w:p>
    <w:p w14:paraId="690D773A" w14:textId="0967EC9E" w:rsidR="003743DB" w:rsidRDefault="00DE58F2" w:rsidP="003743D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________________________________________________________</w:t>
      </w:r>
    </w:p>
    <w:p w14:paraId="7A4546A8" w14:textId="77777777" w:rsidR="00DE58F2" w:rsidRDefault="003743DB" w:rsidP="00DE58F2">
      <w:pPr>
        <w:pStyle w:val="Default"/>
        <w:ind w:left="4248" w:firstLine="708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Podpisy vlastníka (-</w:t>
      </w:r>
      <w:proofErr w:type="spellStart"/>
      <w:r>
        <w:rPr>
          <w:b/>
          <w:bCs/>
          <w:color w:val="auto"/>
          <w:sz w:val="22"/>
          <w:szCs w:val="22"/>
        </w:rPr>
        <w:t>ov</w:t>
      </w:r>
      <w:proofErr w:type="spellEnd"/>
      <w:r>
        <w:rPr>
          <w:b/>
          <w:bCs/>
          <w:color w:val="auto"/>
          <w:sz w:val="22"/>
          <w:szCs w:val="22"/>
        </w:rPr>
        <w:t xml:space="preserve">), </w:t>
      </w:r>
    </w:p>
    <w:p w14:paraId="44A3E9A6" w14:textId="598FBCA7" w:rsidR="003743DB" w:rsidRDefault="003743DB" w:rsidP="00DE58F2">
      <w:pPr>
        <w:pStyle w:val="Default"/>
        <w:ind w:left="2832" w:firstLine="70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</w:t>
      </w:r>
      <w:r w:rsidR="00DE58F2">
        <w:rPr>
          <w:b/>
          <w:bCs/>
          <w:color w:val="auto"/>
          <w:sz w:val="22"/>
          <w:szCs w:val="22"/>
        </w:rPr>
        <w:t> </w:t>
      </w:r>
      <w:r>
        <w:rPr>
          <w:b/>
          <w:bCs/>
          <w:color w:val="auto"/>
          <w:sz w:val="22"/>
          <w:szCs w:val="22"/>
        </w:rPr>
        <w:t>právnických</w:t>
      </w:r>
      <w:r w:rsidR="00DE58F2">
        <w:rPr>
          <w:b/>
          <w:bCs/>
          <w:color w:val="auto"/>
          <w:sz w:val="22"/>
          <w:szCs w:val="22"/>
        </w:rPr>
        <w:t xml:space="preserve"> osôb</w:t>
      </w:r>
      <w:r>
        <w:rPr>
          <w:b/>
          <w:bCs/>
          <w:color w:val="auto"/>
          <w:sz w:val="22"/>
          <w:szCs w:val="22"/>
        </w:rPr>
        <w:t xml:space="preserve"> </w:t>
      </w:r>
      <w:r w:rsidR="00DE58F2">
        <w:rPr>
          <w:b/>
          <w:bCs/>
          <w:color w:val="auto"/>
          <w:sz w:val="22"/>
          <w:szCs w:val="22"/>
        </w:rPr>
        <w:t>p</w:t>
      </w:r>
      <w:r>
        <w:rPr>
          <w:b/>
          <w:bCs/>
          <w:color w:val="auto"/>
          <w:sz w:val="22"/>
          <w:szCs w:val="22"/>
        </w:rPr>
        <w:t>ečiatka a podpis oprávnenej osoby</w:t>
      </w:r>
    </w:p>
    <w:p w14:paraId="5F476FA0" w14:textId="77777777" w:rsidR="003743DB" w:rsidRDefault="003743DB" w:rsidP="003743DB">
      <w:pPr>
        <w:pStyle w:val="Default"/>
        <w:rPr>
          <w:color w:val="auto"/>
          <w:sz w:val="22"/>
          <w:szCs w:val="22"/>
        </w:rPr>
      </w:pPr>
    </w:p>
    <w:p w14:paraId="006F4D3D" w14:textId="77777777" w:rsidR="00DE58F2" w:rsidRDefault="00DE58F2" w:rsidP="003743DB">
      <w:pPr>
        <w:pStyle w:val="Default"/>
        <w:rPr>
          <w:b/>
          <w:bCs/>
          <w:color w:val="auto"/>
          <w:sz w:val="22"/>
          <w:szCs w:val="22"/>
        </w:rPr>
      </w:pPr>
    </w:p>
    <w:p w14:paraId="234C90A5" w14:textId="77777777" w:rsidR="00DE58F2" w:rsidRDefault="00DE58F2" w:rsidP="003743DB">
      <w:pPr>
        <w:pStyle w:val="Default"/>
        <w:rPr>
          <w:b/>
          <w:bCs/>
          <w:color w:val="auto"/>
          <w:sz w:val="22"/>
          <w:szCs w:val="22"/>
        </w:rPr>
      </w:pPr>
    </w:p>
    <w:p w14:paraId="529243A9" w14:textId="48F2BD14" w:rsidR="003743DB" w:rsidRDefault="003743DB" w:rsidP="003743DB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Žiadateľ doloží k žiadosti:</w:t>
      </w:r>
    </w:p>
    <w:p w14:paraId="4239F416" w14:textId="17EABBEE" w:rsidR="003743DB" w:rsidRPr="00DE58F2" w:rsidRDefault="00DE58F2" w:rsidP="00DE58F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3743DB" w:rsidRPr="00DE58F2">
        <w:rPr>
          <w:color w:val="auto"/>
          <w:sz w:val="22"/>
          <w:szCs w:val="22"/>
        </w:rPr>
        <w:t xml:space="preserve">. vyhlásenie o vykonám odborného </w:t>
      </w:r>
      <w:proofErr w:type="spellStart"/>
      <w:r w:rsidR="003743DB" w:rsidRPr="00DE58F2">
        <w:rPr>
          <w:color w:val="auto"/>
          <w:sz w:val="22"/>
          <w:szCs w:val="22"/>
        </w:rPr>
        <w:t>dozora</w:t>
      </w:r>
      <w:proofErr w:type="spellEnd"/>
      <w:r w:rsidR="003743DB" w:rsidRPr="00DE58F2">
        <w:rPr>
          <w:color w:val="auto"/>
          <w:sz w:val="22"/>
          <w:szCs w:val="22"/>
        </w:rPr>
        <w:t xml:space="preserve"> pri búracích prácach (prípadne výpis z obchodného registra firmy, ktorá bude búrať stavbu)</w:t>
      </w:r>
    </w:p>
    <w:p w14:paraId="4455B5C0" w14:textId="58D2381E" w:rsidR="003743DB" w:rsidRPr="00DE58F2" w:rsidRDefault="00DE58F2" w:rsidP="00DE58F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3743DB" w:rsidRPr="00DE58F2">
        <w:rPr>
          <w:color w:val="auto"/>
          <w:sz w:val="22"/>
          <w:szCs w:val="22"/>
        </w:rPr>
        <w:t>. stanovisko obce</w:t>
      </w:r>
      <w:r>
        <w:rPr>
          <w:color w:val="auto"/>
          <w:sz w:val="22"/>
          <w:szCs w:val="22"/>
        </w:rPr>
        <w:t>/mesta k povoleniu odstránenia stavby</w:t>
      </w:r>
    </w:p>
    <w:p w14:paraId="272A64B6" w14:textId="3D0B8766" w:rsidR="003743DB" w:rsidRPr="00DE58F2" w:rsidRDefault="00DE58F2" w:rsidP="00DE58F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3743DB" w:rsidRPr="00DE58F2">
        <w:rPr>
          <w:color w:val="auto"/>
          <w:sz w:val="22"/>
          <w:szCs w:val="22"/>
        </w:rPr>
        <w:t>. súhlasy spoluvlastníkov s odstránením stavby (v prípade, ak je viac spoluvlastníkov stavby)</w:t>
      </w:r>
    </w:p>
    <w:p w14:paraId="20666B6B" w14:textId="4C95AB91" w:rsidR="003743DB" w:rsidRPr="00DE58F2" w:rsidRDefault="00DE58F2" w:rsidP="00DE58F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3743DB" w:rsidRPr="00DE58F2">
        <w:rPr>
          <w:color w:val="auto"/>
          <w:sz w:val="22"/>
          <w:szCs w:val="22"/>
        </w:rPr>
        <w:t>. stanoviská, prípadne rozhodnutia dotknutých orgánov štátnej správy predpísané osobitnými predpismi (kultúrna pamiatka)</w:t>
      </w:r>
    </w:p>
    <w:p w14:paraId="14339E6C" w14:textId="296AD81F" w:rsidR="003743DB" w:rsidRPr="00DE58F2" w:rsidRDefault="00DE58F2" w:rsidP="00DE58F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3743DB" w:rsidRPr="00DE58F2">
        <w:rPr>
          <w:color w:val="auto"/>
          <w:sz w:val="22"/>
          <w:szCs w:val="22"/>
        </w:rPr>
        <w:t>. stanovisko správcov rozvodných inžinierskych sietí, odpojení od sietí ( StVPS,</w:t>
      </w:r>
      <w:r w:rsidR="00462C8D">
        <w:rPr>
          <w:color w:val="auto"/>
          <w:sz w:val="22"/>
          <w:szCs w:val="22"/>
        </w:rPr>
        <w:t xml:space="preserve"> </w:t>
      </w:r>
      <w:r w:rsidR="003743DB" w:rsidRPr="00DE58F2">
        <w:rPr>
          <w:color w:val="auto"/>
          <w:sz w:val="22"/>
          <w:szCs w:val="22"/>
        </w:rPr>
        <w:t>a.s.</w:t>
      </w:r>
      <w:r w:rsidR="00462C8D">
        <w:rPr>
          <w:color w:val="auto"/>
          <w:sz w:val="22"/>
          <w:szCs w:val="22"/>
        </w:rPr>
        <w:t xml:space="preserve"> </w:t>
      </w:r>
      <w:r w:rsidR="003743DB" w:rsidRPr="00DE58F2">
        <w:rPr>
          <w:color w:val="auto"/>
          <w:sz w:val="22"/>
          <w:szCs w:val="22"/>
        </w:rPr>
        <w:t>OZ 03 Prievidza; SS</w:t>
      </w:r>
      <w:r>
        <w:rPr>
          <w:color w:val="auto"/>
          <w:sz w:val="22"/>
          <w:szCs w:val="22"/>
        </w:rPr>
        <w:t>D</w:t>
      </w:r>
      <w:r w:rsidR="003743DB" w:rsidRPr="00DE58F2">
        <w:rPr>
          <w:color w:val="auto"/>
          <w:sz w:val="22"/>
          <w:szCs w:val="22"/>
        </w:rPr>
        <w:t xml:space="preserve">, </w:t>
      </w:r>
      <w:r w:rsidRPr="00DE58F2">
        <w:rPr>
          <w:color w:val="auto"/>
          <w:sz w:val="22"/>
          <w:szCs w:val="22"/>
        </w:rPr>
        <w:t>a.s. Žilina</w:t>
      </w:r>
      <w:r w:rsidR="003743DB" w:rsidRPr="00DE58F2">
        <w:rPr>
          <w:color w:val="auto"/>
          <w:sz w:val="22"/>
          <w:szCs w:val="22"/>
        </w:rPr>
        <w:t xml:space="preserve">; SPP- Distribúcia, </w:t>
      </w:r>
      <w:r w:rsidRPr="00DE58F2">
        <w:rPr>
          <w:color w:val="auto"/>
          <w:sz w:val="22"/>
          <w:szCs w:val="22"/>
        </w:rPr>
        <w:t>a.s. Bratislava</w:t>
      </w:r>
      <w:r w:rsidR="003743DB" w:rsidRPr="00DE58F2">
        <w:rPr>
          <w:color w:val="auto"/>
          <w:sz w:val="22"/>
          <w:szCs w:val="22"/>
        </w:rPr>
        <w:t xml:space="preserve">), pokiaľ je stavba pripojená na tieto siete a stanovisko Okresného úradu Prievidza, odboru starostlivosti o ŽP- OH, ul. </w:t>
      </w:r>
      <w:r>
        <w:rPr>
          <w:color w:val="auto"/>
          <w:sz w:val="22"/>
          <w:szCs w:val="22"/>
        </w:rPr>
        <w:t xml:space="preserve">G. </w:t>
      </w:r>
      <w:r w:rsidRPr="00DE58F2">
        <w:rPr>
          <w:color w:val="auto"/>
          <w:sz w:val="22"/>
          <w:szCs w:val="22"/>
        </w:rPr>
        <w:t>Švéniho</w:t>
      </w:r>
      <w:r w:rsidR="003743DB" w:rsidRPr="00DE58F2">
        <w:rPr>
          <w:color w:val="auto"/>
          <w:sz w:val="22"/>
          <w:szCs w:val="22"/>
        </w:rPr>
        <w:t xml:space="preserve"> 3H, Prievidza)</w:t>
      </w:r>
    </w:p>
    <w:p w14:paraId="19B83046" w14:textId="1DEB25E0" w:rsidR="003743DB" w:rsidRPr="00DE58F2" w:rsidRDefault="00462C8D" w:rsidP="00DE58F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3743DB" w:rsidRPr="00DE58F2">
        <w:rPr>
          <w:color w:val="auto"/>
          <w:sz w:val="22"/>
          <w:szCs w:val="22"/>
        </w:rPr>
        <w:t>. technologický popis prác, projekt, prípadne aj výkresy úprav pozemku</w:t>
      </w:r>
    </w:p>
    <w:p w14:paraId="1DCF3FEA" w14:textId="185A32CB" w:rsidR="00DE58F2" w:rsidRDefault="00462C8D" w:rsidP="00DE58F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3743DB" w:rsidRPr="00DE58F2">
        <w:rPr>
          <w:color w:val="auto"/>
          <w:sz w:val="22"/>
          <w:szCs w:val="22"/>
        </w:rPr>
        <w:t xml:space="preserve">. správny poplatok zaplatiť do pokladne obce (mesta) - </w:t>
      </w:r>
      <w:r w:rsidR="00DE58F2">
        <w:rPr>
          <w:color w:val="auto"/>
          <w:sz w:val="22"/>
          <w:szCs w:val="22"/>
        </w:rPr>
        <w:tab/>
      </w:r>
      <w:r w:rsidR="00D20F18">
        <w:rPr>
          <w:color w:val="auto"/>
          <w:sz w:val="22"/>
          <w:szCs w:val="22"/>
        </w:rPr>
        <w:t>5</w:t>
      </w:r>
      <w:r w:rsidR="003743DB" w:rsidRPr="00DE58F2">
        <w:rPr>
          <w:color w:val="auto"/>
          <w:sz w:val="22"/>
          <w:szCs w:val="22"/>
        </w:rPr>
        <w:t xml:space="preserve">0,-EUR fyzické osoby, </w:t>
      </w:r>
    </w:p>
    <w:p w14:paraId="38894C65" w14:textId="1D86792F" w:rsidR="00DE58F2" w:rsidRDefault="00D20F18" w:rsidP="00DE58F2">
      <w:pPr>
        <w:pStyle w:val="Default"/>
        <w:ind w:left="566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3743DB" w:rsidRPr="00DE58F2">
        <w:rPr>
          <w:color w:val="auto"/>
          <w:sz w:val="22"/>
          <w:szCs w:val="22"/>
        </w:rPr>
        <w:t xml:space="preserve">0,- EUR - právnické osoby </w:t>
      </w:r>
    </w:p>
    <w:p w14:paraId="4A20A4A7" w14:textId="0644A054" w:rsidR="003743DB" w:rsidRPr="00DE58F2" w:rsidRDefault="003743DB" w:rsidP="00DE58F2">
      <w:pPr>
        <w:pStyle w:val="Default"/>
        <w:jc w:val="both"/>
        <w:rPr>
          <w:color w:val="auto"/>
          <w:sz w:val="22"/>
          <w:szCs w:val="22"/>
        </w:rPr>
      </w:pPr>
      <w:r w:rsidRPr="00DE58F2">
        <w:rPr>
          <w:color w:val="auto"/>
          <w:sz w:val="22"/>
          <w:szCs w:val="22"/>
        </w:rPr>
        <w:t>(poplatok sa vyberá za každú stavbu, ktorá sa ide búrať)</w:t>
      </w:r>
    </w:p>
    <w:p w14:paraId="331A5FC8" w14:textId="409EAAF8" w:rsidR="0041532E" w:rsidRDefault="0041532E" w:rsidP="00DE58F2">
      <w:pPr>
        <w:jc w:val="both"/>
        <w:rPr>
          <w:rFonts w:ascii="Times New Roman" w:hAnsi="Times New Roman" w:cs="Times New Roman"/>
        </w:rPr>
      </w:pPr>
    </w:p>
    <w:p w14:paraId="35A16F1E" w14:textId="77777777" w:rsidR="00DE58F2" w:rsidRPr="00CB3519" w:rsidRDefault="00DE58F2" w:rsidP="00DE58F2">
      <w:pPr>
        <w:pStyle w:val="Odsekzoznamu"/>
        <w:ind w:left="0" w:right="0"/>
        <w:rPr>
          <w:rFonts w:ascii="Times New Roman" w:hAnsi="Times New Roman"/>
          <w:i/>
          <w:sz w:val="16"/>
          <w:szCs w:val="16"/>
        </w:rPr>
      </w:pPr>
      <w:r w:rsidRPr="00CB3519">
        <w:rPr>
          <w:rFonts w:ascii="Times New Roman" w:hAnsi="Times New Roman"/>
          <w:i/>
          <w:sz w:val="16"/>
          <w:szCs w:val="16"/>
        </w:rPr>
        <w:t>„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Osobné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údaje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dotknutých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osôb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sa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spracúvajú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v 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súlade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s NARIADENÍM EURÓPSKEHO PARLAMENTU A RADY (EÚ) 2016/679 z 27.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apríla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2016 o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ochrane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fyzických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osôb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pri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spracúvaní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osobných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údajov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a o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voľnom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pohybe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takýchto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údajov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ktorým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sa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zrušuje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smernica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95/46/ES (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všeobecné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nariadenie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o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ochrane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údajov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) a so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zákonom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č. 18/2018 Z. z. o 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ochrane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osobných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údajov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a o 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zmene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a 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doplnení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niektorých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zákonov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>.</w:t>
      </w:r>
    </w:p>
    <w:p w14:paraId="0D309ACF" w14:textId="77777777" w:rsidR="00DE58F2" w:rsidRPr="00CB3519" w:rsidRDefault="00DE58F2" w:rsidP="00DE58F2">
      <w:pPr>
        <w:pStyle w:val="Odsekzoznamu"/>
        <w:ind w:left="0" w:right="0"/>
        <w:rPr>
          <w:rFonts w:ascii="Times New Roman" w:hAnsi="Times New Roman"/>
          <w:i/>
          <w:sz w:val="16"/>
          <w:szCs w:val="16"/>
        </w:rPr>
      </w:pPr>
      <w:proofErr w:type="spellStart"/>
      <w:r w:rsidRPr="00CB3519">
        <w:rPr>
          <w:rFonts w:ascii="Times New Roman" w:hAnsi="Times New Roman"/>
          <w:i/>
          <w:sz w:val="16"/>
          <w:szCs w:val="16"/>
        </w:rPr>
        <w:t>Informácie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o 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spracúvaní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osobných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údajov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prevádzkovateľom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sú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vám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plne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k 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dispozícii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na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webovom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sídle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CB3519">
          <w:rPr>
            <w:rStyle w:val="Hypertextovprepojenie"/>
            <w:rFonts w:ascii="Times New Roman" w:hAnsi="Times New Roman"/>
            <w:i/>
            <w:sz w:val="16"/>
            <w:szCs w:val="16"/>
          </w:rPr>
          <w:t>www.osobnyudaj.sk/informovanie</w:t>
        </w:r>
      </w:hyperlink>
      <w:r w:rsidRPr="00CB3519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ako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aj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> 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vo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fyzickej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podobe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v 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sídle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a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na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všetkých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kontaktných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miestach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CB3519">
        <w:rPr>
          <w:rFonts w:ascii="Times New Roman" w:hAnsi="Times New Roman"/>
          <w:i/>
          <w:sz w:val="16"/>
          <w:szCs w:val="16"/>
        </w:rPr>
        <w:t>prevádzkovateľa</w:t>
      </w:r>
      <w:proofErr w:type="spellEnd"/>
      <w:r w:rsidRPr="00CB3519">
        <w:rPr>
          <w:rFonts w:ascii="Times New Roman" w:hAnsi="Times New Roman"/>
          <w:i/>
          <w:sz w:val="16"/>
          <w:szCs w:val="16"/>
        </w:rPr>
        <w:t>.</w:t>
      </w:r>
    </w:p>
    <w:p w14:paraId="5B4D0ABA" w14:textId="77777777" w:rsidR="00DE58F2" w:rsidRPr="00DE58F2" w:rsidRDefault="00DE58F2" w:rsidP="00DE58F2">
      <w:pPr>
        <w:rPr>
          <w:rFonts w:ascii="Times New Roman" w:hAnsi="Times New Roman" w:cs="Times New Roman"/>
        </w:rPr>
      </w:pPr>
    </w:p>
    <w:sectPr w:rsidR="00DE58F2" w:rsidRPr="00DE58F2" w:rsidSect="0079735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F451" w14:textId="77777777" w:rsidR="00F80BE8" w:rsidRDefault="00F80BE8" w:rsidP="003743DB">
      <w:pPr>
        <w:spacing w:after="0" w:line="240" w:lineRule="auto"/>
      </w:pPr>
      <w:r>
        <w:separator/>
      </w:r>
    </w:p>
  </w:endnote>
  <w:endnote w:type="continuationSeparator" w:id="0">
    <w:p w14:paraId="347D7F52" w14:textId="77777777" w:rsidR="00F80BE8" w:rsidRDefault="00F80BE8" w:rsidP="0037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C4A68" w14:textId="77777777" w:rsidR="00F80BE8" w:rsidRDefault="00F80BE8" w:rsidP="003743DB">
      <w:pPr>
        <w:spacing w:after="0" w:line="240" w:lineRule="auto"/>
      </w:pPr>
      <w:r>
        <w:separator/>
      </w:r>
    </w:p>
  </w:footnote>
  <w:footnote w:type="continuationSeparator" w:id="0">
    <w:p w14:paraId="270339EC" w14:textId="77777777" w:rsidR="00F80BE8" w:rsidRDefault="00F80BE8" w:rsidP="0037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742030"/>
      <w:docPartObj>
        <w:docPartGallery w:val="Page Numbers (Top of Page)"/>
        <w:docPartUnique/>
      </w:docPartObj>
    </w:sdtPr>
    <w:sdtContent>
      <w:p w14:paraId="245B4BFB" w14:textId="5E56B5AA" w:rsidR="003743DB" w:rsidRDefault="003743DB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5C65A1" w14:textId="77777777" w:rsidR="003743DB" w:rsidRDefault="003743D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5576329"/>
      <w:docPartObj>
        <w:docPartGallery w:val="Page Numbers (Top of Page)"/>
        <w:docPartUnique/>
      </w:docPartObj>
    </w:sdtPr>
    <w:sdtContent>
      <w:p w14:paraId="16442A5B" w14:textId="04C925BC" w:rsidR="003743DB" w:rsidRDefault="003743DB">
        <w:pPr>
          <w:pStyle w:val="Hlavi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7B0E0" w14:textId="77777777" w:rsidR="003743DB" w:rsidRDefault="003743D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DB"/>
    <w:rsid w:val="00293FF0"/>
    <w:rsid w:val="00367360"/>
    <w:rsid w:val="003743DB"/>
    <w:rsid w:val="003D031C"/>
    <w:rsid w:val="0041532E"/>
    <w:rsid w:val="00462C8D"/>
    <w:rsid w:val="0079735A"/>
    <w:rsid w:val="00D20F18"/>
    <w:rsid w:val="00DE58F2"/>
    <w:rsid w:val="00EB727B"/>
    <w:rsid w:val="00F25D6C"/>
    <w:rsid w:val="00F8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3E9F"/>
  <w15:chartTrackingRefBased/>
  <w15:docId w15:val="{1EB4822E-8744-4105-8814-4CADBB05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74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7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43DB"/>
  </w:style>
  <w:style w:type="paragraph" w:styleId="Pta">
    <w:name w:val="footer"/>
    <w:basedOn w:val="Normlny"/>
    <w:link w:val="PtaChar"/>
    <w:uiPriority w:val="99"/>
    <w:unhideWhenUsed/>
    <w:rsid w:val="00374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43DB"/>
  </w:style>
  <w:style w:type="character" w:styleId="Hypertextovprepojenie">
    <w:name w:val="Hyperlink"/>
    <w:uiPriority w:val="99"/>
    <w:unhideWhenUsed/>
    <w:rsid w:val="00DE58F2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DE58F2"/>
    <w:pPr>
      <w:spacing w:after="0" w:line="360" w:lineRule="auto"/>
      <w:ind w:left="720" w:right="284"/>
      <w:contextualSpacing/>
      <w:jc w:val="both"/>
    </w:pPr>
    <w:rPr>
      <w:rFonts w:ascii="Clear Sans Light" w:eastAsia="Calibri" w:hAnsi="Clear Sans Light" w:cs="Times New Roman"/>
      <w:kern w:val="0"/>
      <w:sz w:val="18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nyudaj.sk/informovani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Luptakova</dc:creator>
  <cp:keywords/>
  <dc:description/>
  <cp:lastModifiedBy>Luptakova</cp:lastModifiedBy>
  <cp:revision>2</cp:revision>
  <cp:lastPrinted>2024-01-17T08:55:00Z</cp:lastPrinted>
  <dcterms:created xsi:type="dcterms:W3CDTF">2025-03-10T14:27:00Z</dcterms:created>
  <dcterms:modified xsi:type="dcterms:W3CDTF">2025-03-10T14:27:00Z</dcterms:modified>
</cp:coreProperties>
</file>